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F18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röndenberg: Inklusionsspielplatz Hindenburghai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